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E88" w:rsidRDefault="00565E88" w:rsidP="00565E88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9900"/>
          <w:sz w:val="56"/>
          <w:szCs w:val="56"/>
        </w:rPr>
        <w:t>S.G. Grün Weiß Darmstadt 1921 e.V.</w:t>
      </w:r>
      <w:r>
        <w:rPr>
          <w:rFonts w:ascii="Arial" w:hAnsi="Arial" w:cs="Arial"/>
          <w:b/>
          <w:color w:val="009900"/>
          <w:sz w:val="56"/>
          <w:szCs w:val="56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www.gruen-weiss-darmstadt.de</w:t>
      </w:r>
    </w:p>
    <w:p w:rsidR="00565E88" w:rsidRDefault="00565E88" w:rsidP="00565E88">
      <w:pPr>
        <w:jc w:val="both"/>
        <w:rPr>
          <w:rFonts w:ascii="Arial" w:hAnsi="Arial" w:cs="Arial"/>
          <w:b/>
          <w:color w:val="009900"/>
          <w:sz w:val="16"/>
          <w:szCs w:val="16"/>
        </w:rPr>
      </w:pPr>
      <w:r>
        <w:rPr>
          <w:rFonts w:ascii="Arial" w:hAnsi="Arial" w:cs="Arial"/>
          <w:b/>
          <w:color w:val="000000"/>
          <w:sz w:val="14"/>
          <w:szCs w:val="14"/>
        </w:rPr>
        <w:t>S.G. Grün Weiß e.V. - Dornheimer Weg 27 5/10 - 64293 Darmstadt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85422A" w:rsidRPr="00565E88">
        <w:rPr>
          <w:rFonts w:ascii="Arial" w:hAnsi="Arial" w:cs="Arial"/>
          <w:b/>
          <w:noProof/>
          <w:color w:val="009900"/>
          <w:sz w:val="16"/>
          <w:szCs w:val="16"/>
          <w:lang w:eastAsia="de-DE"/>
        </w:rPr>
        <w:drawing>
          <wp:inline distT="0" distB="0" distL="0" distR="0">
            <wp:extent cx="933450" cy="781050"/>
            <wp:effectExtent l="0" t="0" r="0" b="0"/>
            <wp:docPr id="1" name="Grafik 1" descr="Grün Weiss-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rün Weiss-Briefkop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88" w:rsidRDefault="00565E88" w:rsidP="00565E88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 xml:space="preserve">Darmstadt, </w:t>
      </w:r>
      <w:r>
        <w:rPr>
          <w:rFonts w:ascii="Arial" w:hAnsi="Arial" w:cs="Arial"/>
          <w:b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/>
          <w:color w:val="000000"/>
          <w:sz w:val="16"/>
          <w:szCs w:val="16"/>
        </w:rPr>
        <w:instrText xml:space="preserve"> TIME \@ "dd.MM.yyyy" </w:instrText>
      </w:r>
      <w:r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="003F4D5B">
        <w:rPr>
          <w:rFonts w:ascii="Arial" w:hAnsi="Arial" w:cs="Arial"/>
          <w:b/>
          <w:noProof/>
          <w:color w:val="000000"/>
          <w:sz w:val="16"/>
          <w:szCs w:val="16"/>
        </w:rPr>
        <w:t>21.04.2023</w:t>
      </w:r>
      <w:r>
        <w:rPr>
          <w:rFonts w:ascii="Arial" w:hAnsi="Arial" w:cs="Arial"/>
          <w:b/>
          <w:color w:val="000000"/>
          <w:sz w:val="16"/>
          <w:szCs w:val="16"/>
        </w:rPr>
        <w:fldChar w:fldCharType="end"/>
      </w:r>
    </w:p>
    <w:p w:rsidR="00565E88" w:rsidRDefault="00565E88" w:rsidP="00565E88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sz w:val="36"/>
        </w:rPr>
        <w:br/>
      </w:r>
      <w:r>
        <w:rPr>
          <w:rFonts w:ascii="Arial" w:hAnsi="Arial" w:cs="Arial"/>
          <w:b/>
          <w:sz w:val="40"/>
          <w:szCs w:val="40"/>
        </w:rPr>
        <w:t>Einladung</w:t>
      </w:r>
      <w:r>
        <w:rPr>
          <w:sz w:val="36"/>
        </w:rPr>
        <w:br/>
      </w:r>
      <w:r>
        <w:rPr>
          <w:sz w:val="36"/>
        </w:rPr>
        <w:br/>
      </w:r>
      <w:r>
        <w:rPr>
          <w:rFonts w:ascii="Arial" w:hAnsi="Arial" w:cs="Arial"/>
        </w:rPr>
        <w:t xml:space="preserve">für alle Mitglieder zur </w:t>
      </w:r>
      <w:r>
        <w:rPr>
          <w:rFonts w:ascii="Arial" w:hAnsi="Arial" w:cs="Arial"/>
          <w:b/>
        </w:rPr>
        <w:t>Jahreshauptversammlung</w:t>
      </w:r>
      <w:r>
        <w:rPr>
          <w:rFonts w:ascii="Arial" w:hAnsi="Arial" w:cs="Arial"/>
        </w:rPr>
        <w:t xml:space="preserve"> der S.G. Grün Weiß Darmstadt 1921 e.V.</w:t>
      </w:r>
    </w:p>
    <w:p w:rsidR="00565E88" w:rsidRDefault="00565E88" w:rsidP="00565E88">
      <w:pPr>
        <w:tabs>
          <w:tab w:val="left" w:pos="426"/>
          <w:tab w:val="left" w:pos="993"/>
          <w:tab w:val="left" w:pos="6663"/>
        </w:tabs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t xml:space="preserve">am Freitag, den </w:t>
      </w:r>
      <w:r w:rsidR="0085422A">
        <w:rPr>
          <w:rFonts w:ascii="Arial" w:hAnsi="Arial" w:cs="Arial"/>
          <w:b/>
          <w:sz w:val="28"/>
        </w:rPr>
        <w:t>12.05.2023</w:t>
      </w:r>
      <w:r>
        <w:rPr>
          <w:rFonts w:ascii="Arial" w:hAnsi="Arial" w:cs="Arial"/>
          <w:b/>
          <w:sz w:val="28"/>
        </w:rPr>
        <w:t xml:space="preserve"> um 19.00 Uhr</w:t>
      </w:r>
    </w:p>
    <w:p w:rsidR="00565E88" w:rsidRDefault="00565E88" w:rsidP="00565E88">
      <w:pPr>
        <w:tabs>
          <w:tab w:val="left" w:pos="426"/>
          <w:tab w:val="left" w:pos="993"/>
          <w:tab w:val="left" w:pos="6663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im </w:t>
      </w:r>
      <w:r>
        <w:rPr>
          <w:rFonts w:ascii="Arial" w:hAnsi="Arial" w:cs="Arial"/>
          <w:b/>
          <w:bCs/>
        </w:rPr>
        <w:t>Vereinsheim</w:t>
      </w:r>
      <w:r>
        <w:rPr>
          <w:rFonts w:ascii="Arial" w:hAnsi="Arial" w:cs="Arial"/>
        </w:rPr>
        <w:t xml:space="preserve"> S.G. Grün Weiß Darmstadt 1921 e.V., Dornheimer Weg 27 5/10</w:t>
      </w:r>
    </w:p>
    <w:p w:rsidR="00565E88" w:rsidRDefault="00565E88" w:rsidP="00565E88">
      <w:pPr>
        <w:pStyle w:val="berschrift5"/>
      </w:pPr>
      <w:r>
        <w:t>Tagesordnung</w:t>
      </w:r>
    </w:p>
    <w:p w:rsidR="00565E88" w:rsidRDefault="00565E88" w:rsidP="00565E88">
      <w:pPr>
        <w:rPr>
          <w:lang w:eastAsia="de-DE"/>
        </w:rPr>
      </w:pPr>
    </w:p>
    <w:p w:rsidR="00565E88" w:rsidRPr="0085422A" w:rsidRDefault="00565E88" w:rsidP="00565E88">
      <w:pPr>
        <w:tabs>
          <w:tab w:val="left" w:pos="426"/>
          <w:tab w:val="left" w:pos="993"/>
          <w:tab w:val="left" w:pos="6663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Top 1:</w:t>
      </w:r>
      <w:r>
        <w:rPr>
          <w:rFonts w:ascii="Arial" w:hAnsi="Arial" w:cs="Arial"/>
        </w:rPr>
        <w:tab/>
        <w:t>Eröffnung und Begrüßung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2:</w:t>
      </w:r>
      <w:r>
        <w:rPr>
          <w:rFonts w:ascii="Arial" w:hAnsi="Arial" w:cs="Arial"/>
        </w:rPr>
        <w:tab/>
        <w:t xml:space="preserve">Genehmigung der Tagesordnung, Feststellung der Beschlussfähigkeit, Wahl eines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Protokollführers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Gedenken der verstorbenen Mitglieder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4:</w:t>
      </w:r>
      <w:r>
        <w:rPr>
          <w:rFonts w:ascii="Arial" w:hAnsi="Arial" w:cs="Arial"/>
        </w:rPr>
        <w:tab/>
        <w:t xml:space="preserve">Protokoll der Jahreshauptversammlung vom </w:t>
      </w:r>
      <w:r w:rsidR="0085422A">
        <w:rPr>
          <w:rFonts w:ascii="Arial" w:hAnsi="Arial" w:cs="Arial"/>
          <w:b/>
        </w:rPr>
        <w:t>13.05.2022</w:t>
      </w:r>
      <w:r>
        <w:rPr>
          <w:rFonts w:ascii="Arial" w:hAnsi="Arial" w:cs="Arial"/>
        </w:rPr>
        <w:t xml:space="preserve"> liegt zur Einsicht aus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5:</w:t>
      </w:r>
      <w:r>
        <w:rPr>
          <w:rFonts w:ascii="Arial" w:hAnsi="Arial" w:cs="Arial"/>
        </w:rPr>
        <w:tab/>
        <w:t>Ehrungen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6:</w:t>
      </w:r>
      <w:r>
        <w:rPr>
          <w:rFonts w:ascii="Arial" w:hAnsi="Arial" w:cs="Arial"/>
        </w:rPr>
        <w:tab/>
        <w:t>Bericht des Vorstandes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7:</w:t>
      </w:r>
      <w:r>
        <w:rPr>
          <w:rFonts w:ascii="Arial" w:hAnsi="Arial" w:cs="Arial"/>
        </w:rPr>
        <w:tab/>
        <w:t>Bericht des Rechners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8:</w:t>
      </w:r>
      <w:r>
        <w:rPr>
          <w:rFonts w:ascii="Arial" w:hAnsi="Arial" w:cs="Arial"/>
        </w:rPr>
        <w:tab/>
        <w:t>Aussprache zu 6. und 7.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9:</w:t>
      </w:r>
      <w:r>
        <w:rPr>
          <w:rFonts w:ascii="Arial" w:hAnsi="Arial" w:cs="Arial"/>
        </w:rPr>
        <w:tab/>
        <w:t>Bericht der Kassenprüfer und Antrag auf Entlastung des Vorstandes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10:</w:t>
      </w:r>
      <w:r>
        <w:rPr>
          <w:rFonts w:ascii="Arial" w:hAnsi="Arial" w:cs="Arial"/>
        </w:rPr>
        <w:tab/>
        <w:t>Vorstellung und Genehmigung des Haushaltsplan 201</w:t>
      </w:r>
      <w:r w:rsidR="00F10351">
        <w:rPr>
          <w:rFonts w:ascii="Arial" w:hAnsi="Arial" w:cs="Arial"/>
        </w:rPr>
        <w:t>8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11:</w:t>
      </w:r>
      <w:r>
        <w:rPr>
          <w:rFonts w:ascii="Arial" w:hAnsi="Arial" w:cs="Arial"/>
        </w:rPr>
        <w:tab/>
        <w:t>Vorstellung der Abteilungsleiter und des Jugendleiters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Top 1</w:t>
      </w:r>
      <w:r w:rsidR="0085422A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ab/>
        <w:t>Anträge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Top 1</w:t>
      </w:r>
      <w:r w:rsidR="0085422A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ab/>
        <w:t>Verschiedenes</w:t>
      </w:r>
    </w:p>
    <w:p w:rsidR="00565E88" w:rsidRDefault="00565E88" w:rsidP="00565E88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Anträge zu Punkt 1</w:t>
      </w:r>
      <w:r w:rsidR="0085422A">
        <w:rPr>
          <w:sz w:val="22"/>
          <w:szCs w:val="22"/>
        </w:rPr>
        <w:t>2</w:t>
      </w:r>
      <w:r>
        <w:rPr>
          <w:sz w:val="22"/>
          <w:szCs w:val="22"/>
        </w:rPr>
        <w:t xml:space="preserve"> müssen bis spätestens </w:t>
      </w:r>
      <w:r w:rsidR="005566AD">
        <w:rPr>
          <w:sz w:val="22"/>
          <w:szCs w:val="22"/>
        </w:rPr>
        <w:t>2</w:t>
      </w:r>
      <w:r w:rsidR="0085422A">
        <w:rPr>
          <w:sz w:val="22"/>
          <w:szCs w:val="22"/>
        </w:rPr>
        <w:t>8</w:t>
      </w:r>
      <w:r w:rsidR="005566AD">
        <w:rPr>
          <w:sz w:val="22"/>
          <w:szCs w:val="22"/>
        </w:rPr>
        <w:t>.04.</w:t>
      </w:r>
      <w:r>
        <w:rPr>
          <w:sz w:val="22"/>
          <w:szCs w:val="22"/>
        </w:rPr>
        <w:t>20</w:t>
      </w:r>
      <w:r w:rsidR="0085422A">
        <w:rPr>
          <w:sz w:val="22"/>
          <w:szCs w:val="22"/>
        </w:rPr>
        <w:t>23</w:t>
      </w:r>
      <w:r>
        <w:rPr>
          <w:sz w:val="22"/>
          <w:szCs w:val="22"/>
        </w:rPr>
        <w:t xml:space="preserve"> bei der Geschäftsstelle eingegangen sein.</w:t>
      </w:r>
    </w:p>
    <w:p w:rsidR="00565E88" w:rsidRDefault="00565E88" w:rsidP="00565E88">
      <w:pPr>
        <w:pStyle w:val="Textkrper"/>
        <w:rPr>
          <w:sz w:val="22"/>
          <w:szCs w:val="22"/>
        </w:rPr>
      </w:pPr>
    </w:p>
    <w:p w:rsidR="00565E88" w:rsidRDefault="00565E88" w:rsidP="00565E88">
      <w:pPr>
        <w:pStyle w:val="berschrift6"/>
        <w:rPr>
          <w:sz w:val="20"/>
        </w:rPr>
      </w:pPr>
      <w:r>
        <w:rPr>
          <w:sz w:val="20"/>
        </w:rPr>
        <w:t>Der Vorstand</w:t>
      </w:r>
    </w:p>
    <w:p w:rsidR="00565E88" w:rsidRDefault="0085422A" w:rsidP="00565E88">
      <w:r>
        <w:t>Martin Stang</w:t>
      </w:r>
    </w:p>
    <w:p w:rsidR="00565E88" w:rsidRDefault="00565E88" w:rsidP="00565E88">
      <w:r>
        <w:t>1.Vorsitzender</w:t>
      </w:r>
    </w:p>
    <w:p w:rsidR="00F10351" w:rsidRDefault="00F10351" w:rsidP="00565E88"/>
    <w:p w:rsidR="009138D7" w:rsidRPr="00565E88" w:rsidRDefault="00565E88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9900"/>
          <w:sz w:val="16"/>
          <w:szCs w:val="16"/>
          <w:u w:val="single"/>
        </w:rPr>
        <w:t>Unsere Abteilungen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9900"/>
          <w:sz w:val="16"/>
          <w:szCs w:val="16"/>
        </w:rPr>
        <w:t>Fußball</w:t>
      </w:r>
      <w:r>
        <w:rPr>
          <w:rFonts w:ascii="Arial" w:hAnsi="Arial" w:cs="Arial"/>
          <w:b/>
          <w:color w:val="009900"/>
          <w:sz w:val="16"/>
          <w:szCs w:val="16"/>
        </w:rPr>
        <w:tab/>
      </w:r>
      <w:r>
        <w:rPr>
          <w:rFonts w:ascii="Arial" w:hAnsi="Arial" w:cs="Arial"/>
          <w:b/>
          <w:color w:val="009900"/>
          <w:sz w:val="16"/>
          <w:szCs w:val="16"/>
        </w:rPr>
        <w:tab/>
        <w:t>Rhönrad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>Bankverbindung:</w:t>
      </w:r>
      <w:r>
        <w:rPr>
          <w:rFonts w:ascii="Arial" w:hAnsi="Arial" w:cs="Arial"/>
          <w:color w:val="000000"/>
          <w:sz w:val="16"/>
          <w:szCs w:val="16"/>
        </w:rPr>
        <w:t xml:space="preserve"> Sparda Bank</w:t>
      </w:r>
      <w:r>
        <w:rPr>
          <w:rFonts w:ascii="Arial" w:hAnsi="Arial" w:cs="Arial"/>
          <w:color w:val="000000"/>
          <w:sz w:val="16"/>
          <w:szCs w:val="16"/>
        </w:rPr>
        <w:tab/>
        <w:t>Sparkasse Darmstadt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br/>
      </w:r>
      <w:r>
        <w:rPr>
          <w:rFonts w:ascii="Arial" w:hAnsi="Arial" w:cs="Arial"/>
          <w:color w:val="000000"/>
          <w:sz w:val="16"/>
          <w:szCs w:val="16"/>
        </w:rPr>
        <w:t>Dornheimer Weg 27 5/10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9900"/>
          <w:sz w:val="16"/>
          <w:szCs w:val="16"/>
        </w:rPr>
        <w:t>Gymnastik</w:t>
      </w:r>
      <w:r>
        <w:rPr>
          <w:rFonts w:ascii="Arial" w:hAnsi="Arial" w:cs="Arial"/>
          <w:b/>
          <w:color w:val="009900"/>
          <w:sz w:val="16"/>
          <w:szCs w:val="16"/>
        </w:rPr>
        <w:tab/>
        <w:t>Wandern</w:t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  <w:t>IBAN:</w:t>
      </w:r>
      <w:r>
        <w:rPr>
          <w:rFonts w:ascii="Arial" w:hAnsi="Arial" w:cs="Arial"/>
          <w:color w:val="000000"/>
          <w:sz w:val="16"/>
          <w:szCs w:val="16"/>
        </w:rPr>
        <w:t>DE79 5009 0500 0000 9501 70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>IBAN</w:t>
      </w:r>
      <w:r>
        <w:rPr>
          <w:rFonts w:ascii="Arial" w:hAnsi="Arial" w:cs="Arial"/>
          <w:color w:val="000000"/>
          <w:sz w:val="16"/>
          <w:szCs w:val="16"/>
        </w:rPr>
        <w:t>:DE69 5085 0150 0000 5404 55</w:t>
      </w:r>
      <w:r>
        <w:rPr>
          <w:rFonts w:ascii="Arial" w:hAnsi="Arial" w:cs="Arial"/>
          <w:color w:val="000000"/>
          <w:sz w:val="16"/>
          <w:szCs w:val="16"/>
        </w:rPr>
        <w:br/>
        <w:t>64293 Darmstadt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9900"/>
          <w:sz w:val="16"/>
          <w:szCs w:val="16"/>
        </w:rPr>
        <w:t>Tischtennis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>BIC:</w:t>
      </w:r>
      <w:r>
        <w:rPr>
          <w:rFonts w:ascii="Arial" w:hAnsi="Arial" w:cs="Arial"/>
          <w:color w:val="000000"/>
          <w:sz w:val="16"/>
          <w:szCs w:val="16"/>
        </w:rPr>
        <w:t>GENODEF1S12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>BIC:</w:t>
      </w:r>
      <w:r>
        <w:rPr>
          <w:rFonts w:ascii="Arial" w:hAnsi="Arial" w:cs="Arial"/>
          <w:color w:val="000000"/>
          <w:sz w:val="16"/>
          <w:szCs w:val="16"/>
        </w:rPr>
        <w:t>HELADEF1DAS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 xml:space="preserve">Steuernummer: </w:t>
      </w:r>
      <w:r>
        <w:rPr>
          <w:rFonts w:ascii="Arial" w:hAnsi="Arial" w:cs="Arial"/>
          <w:color w:val="000000"/>
          <w:sz w:val="16"/>
          <w:szCs w:val="16"/>
        </w:rPr>
        <w:t>0725000230</w:t>
      </w:r>
    </w:p>
    <w:sectPr w:rsidR="009138D7" w:rsidRPr="00565E88" w:rsidSect="00565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D5B" w:rsidRDefault="003F4D5B" w:rsidP="003F4D5B">
      <w:pPr>
        <w:spacing w:after="0"/>
      </w:pPr>
      <w:r>
        <w:separator/>
      </w:r>
    </w:p>
  </w:endnote>
  <w:endnote w:type="continuationSeparator" w:id="0">
    <w:p w:rsidR="003F4D5B" w:rsidRDefault="003F4D5B" w:rsidP="003F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D5B" w:rsidRDefault="003F4D5B" w:rsidP="003F4D5B">
      <w:pPr>
        <w:spacing w:after="0"/>
      </w:pPr>
      <w:r>
        <w:separator/>
      </w:r>
    </w:p>
  </w:footnote>
  <w:footnote w:type="continuationSeparator" w:id="0">
    <w:p w:rsidR="003F4D5B" w:rsidRDefault="003F4D5B" w:rsidP="003F4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EE"/>
    <w:multiLevelType w:val="hybridMultilevel"/>
    <w:tmpl w:val="20325E3C"/>
    <w:lvl w:ilvl="0" w:tplc="BA20152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541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88"/>
    <w:rsid w:val="003F4D5B"/>
    <w:rsid w:val="005566AD"/>
    <w:rsid w:val="00565E88"/>
    <w:rsid w:val="005944F8"/>
    <w:rsid w:val="0085422A"/>
    <w:rsid w:val="009138D7"/>
    <w:rsid w:val="009D10A4"/>
    <w:rsid w:val="00F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0ACF5-47C4-4428-BE3A-6F39D0A6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E88"/>
    <w:pPr>
      <w:spacing w:after="200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65E88"/>
    <w:pPr>
      <w:keepNext/>
      <w:tabs>
        <w:tab w:val="left" w:pos="426"/>
        <w:tab w:val="left" w:pos="993"/>
        <w:tab w:val="left" w:pos="6663"/>
      </w:tabs>
      <w:spacing w:after="0"/>
      <w:jc w:val="center"/>
      <w:outlineLvl w:val="4"/>
    </w:pPr>
    <w:rPr>
      <w:rFonts w:ascii="Arial" w:eastAsia="Times New Roman" w:hAnsi="Arial"/>
      <w:b/>
      <w:sz w:val="28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65E88"/>
    <w:pPr>
      <w:keepNext/>
      <w:tabs>
        <w:tab w:val="left" w:pos="426"/>
        <w:tab w:val="left" w:pos="993"/>
        <w:tab w:val="left" w:pos="6663"/>
      </w:tabs>
      <w:spacing w:after="0"/>
      <w:outlineLvl w:val="5"/>
    </w:pPr>
    <w:rPr>
      <w:rFonts w:ascii="Arial" w:eastAsia="Times New Roman" w:hAnsi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semiHidden/>
    <w:rsid w:val="00565E88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berschrift6Zchn">
    <w:name w:val="Überschrift 6 Zchn"/>
    <w:link w:val="berschrift6"/>
    <w:semiHidden/>
    <w:rsid w:val="00565E8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65E88"/>
    <w:pPr>
      <w:tabs>
        <w:tab w:val="left" w:pos="426"/>
        <w:tab w:val="left" w:pos="993"/>
        <w:tab w:val="left" w:pos="6663"/>
      </w:tabs>
      <w:spacing w:after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rsid w:val="00565E88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Weber</dc:creator>
  <cp:keywords/>
  <dc:description/>
  <cp:lastModifiedBy>Schumacher, Dirk</cp:lastModifiedBy>
  <cp:revision>2</cp:revision>
  <dcterms:created xsi:type="dcterms:W3CDTF">2023-04-21T11:35:00Z</dcterms:created>
  <dcterms:modified xsi:type="dcterms:W3CDTF">2023-04-21T11:35:00Z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139dd5-5437-48fa-b8d8-ae2039d7b302_Enabled">
    <vt:lpwstr>true</vt:lpwstr>
  </property>
  <property fmtid="{D5CDD505-2E9C-101B-9397-08002B2CF9AE}" pid="3" name="MSIP_Label_73139dd5-5437-48fa-b8d8-ae2039d7b302_SetDate">
    <vt:lpwstr>2023-04-21T11:34:23Z</vt:lpwstr>
  </property>
  <property fmtid="{D5CDD505-2E9C-101B-9397-08002B2CF9AE}" pid="4" name="MSIP_Label_73139dd5-5437-48fa-b8d8-ae2039d7b302_Method">
    <vt:lpwstr>Standard</vt:lpwstr>
  </property>
  <property fmtid="{D5CDD505-2E9C-101B-9397-08002B2CF9AE}" pid="5" name="MSIP_Label_73139dd5-5437-48fa-b8d8-ae2039d7b302_Name">
    <vt:lpwstr>Intern</vt:lpwstr>
  </property>
  <property fmtid="{D5CDD505-2E9C-101B-9397-08002B2CF9AE}" pid="6" name="MSIP_Label_73139dd5-5437-48fa-b8d8-ae2039d7b302_SiteId">
    <vt:lpwstr>682f2e1b-bcff-4594-9bad-1dd130bf0ab2</vt:lpwstr>
  </property>
  <property fmtid="{D5CDD505-2E9C-101B-9397-08002B2CF9AE}" pid="7" name="MSIP_Label_73139dd5-5437-48fa-b8d8-ae2039d7b302_ActionId">
    <vt:lpwstr>9a854019-6662-40c4-b623-939fb29862bc</vt:lpwstr>
  </property>
  <property fmtid="{D5CDD505-2E9C-101B-9397-08002B2CF9AE}" pid="8" name="MSIP_Label_73139dd5-5437-48fa-b8d8-ae2039d7b302_ContentBits">
    <vt:lpwstr>0</vt:lpwstr>
  </property>
</Properties>
</file>